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C305" w14:textId="3AC4E34F" w:rsidR="001D4D98" w:rsidRPr="00087B2B" w:rsidRDefault="001D4D98" w:rsidP="001D4D98">
      <w:pPr>
        <w:jc w:val="center"/>
        <w:rPr>
          <w:rFonts w:asciiTheme="majorHAnsi" w:hAnsiTheme="majorHAnsi" w:cstheme="majorHAnsi"/>
          <w:u w:val="single"/>
        </w:rPr>
      </w:pPr>
      <w:r w:rsidRPr="00087B2B">
        <w:rPr>
          <w:rFonts w:asciiTheme="majorHAnsi" w:hAnsiTheme="majorHAnsi" w:cstheme="majorHAnsi"/>
          <w:u w:val="single"/>
        </w:rPr>
        <w:t xml:space="preserve">Coronavirus </w:t>
      </w:r>
      <w:r w:rsidRPr="00087B2B">
        <w:rPr>
          <w:rFonts w:asciiTheme="majorHAnsi" w:hAnsiTheme="majorHAnsi" w:cstheme="majorHAnsi"/>
          <w:u w:val="single"/>
        </w:rPr>
        <w:t>(COVID</w:t>
      </w:r>
      <w:r w:rsidRPr="00087B2B">
        <w:rPr>
          <w:rFonts w:asciiTheme="majorHAnsi" w:hAnsiTheme="majorHAnsi" w:cstheme="majorHAnsi"/>
          <w:u w:val="single"/>
        </w:rPr>
        <w:t>-19) Policy</w:t>
      </w:r>
    </w:p>
    <w:p w14:paraId="6E85B48A" w14:textId="5A9BCAF5" w:rsidR="001D4D98" w:rsidRPr="00087B2B" w:rsidRDefault="001D4D98" w:rsidP="001D4D98">
      <w:pPr>
        <w:rPr>
          <w:rFonts w:asciiTheme="majorHAnsi" w:hAnsiTheme="majorHAnsi" w:cstheme="majorHAnsi"/>
        </w:rPr>
      </w:pPr>
      <w:r w:rsidRPr="00087B2B">
        <w:rPr>
          <w:rFonts w:asciiTheme="majorHAnsi" w:hAnsiTheme="majorHAnsi" w:cstheme="majorHAnsi"/>
        </w:rPr>
        <w:t xml:space="preserve">Introduction This policy applies to all employees, parents, children, volunteers, and anyone else working on behalf of the </w:t>
      </w:r>
      <w:r w:rsidRPr="00087B2B">
        <w:rPr>
          <w:rFonts w:asciiTheme="majorHAnsi" w:hAnsiTheme="majorHAnsi" w:cstheme="majorHAnsi"/>
        </w:rPr>
        <w:t>Orchard Day Nursery</w:t>
      </w:r>
      <w:r w:rsidRPr="00087B2B">
        <w:rPr>
          <w:rFonts w:asciiTheme="majorHAnsi" w:hAnsiTheme="majorHAnsi" w:cstheme="majorHAnsi"/>
        </w:rPr>
        <w:t xml:space="preserve">. This policy also applies to service users and delivery drivers visiting the </w:t>
      </w:r>
      <w:r w:rsidRPr="00087B2B">
        <w:rPr>
          <w:rFonts w:asciiTheme="majorHAnsi" w:hAnsiTheme="majorHAnsi" w:cstheme="majorHAnsi"/>
        </w:rPr>
        <w:t>Nursery</w:t>
      </w:r>
    </w:p>
    <w:p w14:paraId="3B174C4F" w14:textId="77777777" w:rsidR="001D4D98" w:rsidRPr="00087B2B" w:rsidRDefault="001D4D98" w:rsidP="001D4D98">
      <w:pPr>
        <w:rPr>
          <w:rFonts w:asciiTheme="majorHAnsi" w:hAnsiTheme="majorHAnsi" w:cstheme="majorHAnsi"/>
        </w:rPr>
      </w:pPr>
      <w:r w:rsidRPr="00087B2B">
        <w:rPr>
          <w:rFonts w:asciiTheme="majorHAnsi" w:hAnsiTheme="majorHAnsi" w:cstheme="majorHAnsi"/>
        </w:rPr>
        <w:t>Purpose of Policy</w:t>
      </w:r>
    </w:p>
    <w:p w14:paraId="64F82073" w14:textId="1E1678ED" w:rsidR="001D4D98" w:rsidRPr="00087B2B" w:rsidRDefault="001D4D98" w:rsidP="001D4D98">
      <w:pPr>
        <w:rPr>
          <w:rFonts w:asciiTheme="majorHAnsi" w:hAnsiTheme="majorHAnsi" w:cstheme="majorHAnsi"/>
        </w:rPr>
      </w:pPr>
      <w:r w:rsidRPr="00087B2B">
        <w:rPr>
          <w:rFonts w:asciiTheme="majorHAnsi" w:hAnsiTheme="majorHAnsi" w:cstheme="majorHAnsi"/>
        </w:rPr>
        <w:t xml:space="preserve">Protect all employees, and service users, including, parents, and children from </w:t>
      </w:r>
      <w:r w:rsidRPr="00087B2B">
        <w:rPr>
          <w:rFonts w:asciiTheme="majorHAnsi" w:hAnsiTheme="majorHAnsi" w:cstheme="majorHAnsi"/>
        </w:rPr>
        <w:t>encountering</w:t>
      </w:r>
      <w:r w:rsidRPr="00087B2B">
        <w:rPr>
          <w:rFonts w:asciiTheme="majorHAnsi" w:hAnsiTheme="majorHAnsi" w:cstheme="majorHAnsi"/>
        </w:rPr>
        <w:t xml:space="preserve"> Coronavirus (COVID-19</w:t>
      </w:r>
      <w:r w:rsidRPr="00087B2B">
        <w:rPr>
          <w:rFonts w:asciiTheme="majorHAnsi" w:hAnsiTheme="majorHAnsi" w:cstheme="majorHAnsi"/>
        </w:rPr>
        <w:t>). To</w:t>
      </w:r>
      <w:r w:rsidRPr="00087B2B">
        <w:rPr>
          <w:rFonts w:asciiTheme="majorHAnsi" w:hAnsiTheme="majorHAnsi" w:cstheme="majorHAnsi"/>
        </w:rPr>
        <w:t xml:space="preserve"> maintain the minimum level of staff to continue to provide the welfare needs of the children </w:t>
      </w:r>
      <w:r w:rsidRPr="00087B2B">
        <w:rPr>
          <w:rFonts w:asciiTheme="majorHAnsi" w:hAnsiTheme="majorHAnsi" w:cstheme="majorHAnsi"/>
        </w:rPr>
        <w:t xml:space="preserve">in </w:t>
      </w:r>
      <w:r w:rsidRPr="00087B2B">
        <w:rPr>
          <w:rFonts w:asciiTheme="majorHAnsi" w:hAnsiTheme="majorHAnsi" w:cstheme="majorHAnsi"/>
        </w:rPr>
        <w:t>our care. To prevent the spread of Coronavirus (COVID-19).</w:t>
      </w:r>
    </w:p>
    <w:p w14:paraId="1E01C97A" w14:textId="77777777" w:rsidR="001D4D98" w:rsidRPr="00087B2B" w:rsidRDefault="001D4D98" w:rsidP="001D4D98">
      <w:pPr>
        <w:spacing w:after="0"/>
        <w:rPr>
          <w:rFonts w:asciiTheme="majorHAnsi" w:hAnsiTheme="majorHAnsi" w:cstheme="majorHAnsi"/>
        </w:rPr>
      </w:pPr>
    </w:p>
    <w:p w14:paraId="459AFDCD" w14:textId="741A8B9B"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Nursery Closure: The nursery </w:t>
      </w:r>
      <w:r w:rsidRPr="00087B2B">
        <w:rPr>
          <w:rFonts w:asciiTheme="majorHAnsi" w:hAnsiTheme="majorHAnsi" w:cstheme="majorHAnsi"/>
        </w:rPr>
        <w:t xml:space="preserve">closed to all but key worker </w:t>
      </w:r>
      <w:r w:rsidRPr="00087B2B">
        <w:rPr>
          <w:rFonts w:asciiTheme="majorHAnsi" w:hAnsiTheme="majorHAnsi" w:cstheme="majorHAnsi"/>
        </w:rPr>
        <w:t>and vulnerable</w:t>
      </w:r>
      <w:r w:rsidRPr="00087B2B">
        <w:rPr>
          <w:rFonts w:asciiTheme="majorHAnsi" w:hAnsiTheme="majorHAnsi" w:cstheme="majorHAnsi"/>
        </w:rPr>
        <w:t xml:space="preserve"> until further notice.</w:t>
      </w:r>
    </w:p>
    <w:p w14:paraId="660768F4" w14:textId="77777777" w:rsidR="001D4D98" w:rsidRPr="00087B2B" w:rsidRDefault="001D4D98" w:rsidP="001D4D98">
      <w:pPr>
        <w:spacing w:after="0"/>
        <w:rPr>
          <w:rFonts w:asciiTheme="majorHAnsi" w:hAnsiTheme="majorHAnsi" w:cstheme="majorHAnsi"/>
        </w:rPr>
      </w:pPr>
    </w:p>
    <w:p w14:paraId="45523D6B" w14:textId="061EE143"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The </w:t>
      </w:r>
      <w:r w:rsidRPr="00087B2B">
        <w:rPr>
          <w:rFonts w:asciiTheme="majorHAnsi" w:hAnsiTheme="majorHAnsi" w:cstheme="majorHAnsi"/>
        </w:rPr>
        <w:t>Setting will</w:t>
      </w:r>
      <w:r w:rsidRPr="00087B2B">
        <w:rPr>
          <w:rFonts w:asciiTheme="majorHAnsi" w:hAnsiTheme="majorHAnsi" w:cstheme="majorHAnsi"/>
        </w:rPr>
        <w:t xml:space="preserve"> ensure hygiene and </w:t>
      </w:r>
      <w:r w:rsidRPr="00087B2B">
        <w:rPr>
          <w:rFonts w:asciiTheme="majorHAnsi" w:hAnsiTheme="majorHAnsi" w:cstheme="majorHAnsi"/>
        </w:rPr>
        <w:t>self-distancing</w:t>
      </w:r>
      <w:r w:rsidRPr="00087B2B">
        <w:rPr>
          <w:rFonts w:asciiTheme="majorHAnsi" w:hAnsiTheme="majorHAnsi" w:cstheme="majorHAnsi"/>
        </w:rPr>
        <w:t xml:space="preserve"> practice is in place and followed.</w:t>
      </w:r>
    </w:p>
    <w:p w14:paraId="6790627C" w14:textId="26CDE358"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The </w:t>
      </w:r>
      <w:r w:rsidRPr="00087B2B">
        <w:rPr>
          <w:rFonts w:asciiTheme="majorHAnsi" w:hAnsiTheme="majorHAnsi" w:cstheme="majorHAnsi"/>
        </w:rPr>
        <w:t>Setting</w:t>
      </w:r>
      <w:r w:rsidRPr="00087B2B">
        <w:rPr>
          <w:rFonts w:asciiTheme="majorHAnsi" w:hAnsiTheme="majorHAnsi" w:cstheme="majorHAnsi"/>
        </w:rPr>
        <w:t xml:space="preserve"> has agreed to continue to look after key workers children so there is still minimal contact with the public.</w:t>
      </w:r>
    </w:p>
    <w:p w14:paraId="275CB5DD" w14:textId="6DA533EE"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Monitoring </w:t>
      </w:r>
      <w:r w:rsidRPr="00087B2B">
        <w:rPr>
          <w:rFonts w:asciiTheme="majorHAnsi" w:hAnsiTheme="majorHAnsi" w:cstheme="majorHAnsi"/>
        </w:rPr>
        <w:t>the setting</w:t>
      </w:r>
      <w:r w:rsidRPr="00087B2B">
        <w:rPr>
          <w:rFonts w:asciiTheme="majorHAnsi" w:hAnsiTheme="majorHAnsi" w:cstheme="majorHAnsi"/>
        </w:rPr>
        <w:t xml:space="preserve"> is closely monitoring and gathering information from The Department of Health about the spread of Coronavirus (COVID-19) and the management team communicate, regularly and report back to employees.</w:t>
      </w:r>
    </w:p>
    <w:p w14:paraId="2CE6CD03" w14:textId="12804445"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Hygiene - </w:t>
      </w:r>
      <w:r w:rsidRPr="00087B2B">
        <w:rPr>
          <w:rFonts w:asciiTheme="majorHAnsi" w:hAnsiTheme="majorHAnsi" w:cstheme="majorHAnsi"/>
        </w:rPr>
        <w:t>Staff</w:t>
      </w:r>
      <w:r w:rsidRPr="00087B2B">
        <w:rPr>
          <w:rFonts w:asciiTheme="majorHAnsi" w:hAnsiTheme="majorHAnsi" w:cstheme="majorHAnsi"/>
        </w:rPr>
        <w:t xml:space="preserve"> are advised to practice good hygiene</w:t>
      </w:r>
      <w:r w:rsidRPr="00087B2B">
        <w:rPr>
          <w:rFonts w:asciiTheme="majorHAnsi" w:hAnsiTheme="majorHAnsi" w:cstheme="majorHAnsi"/>
        </w:rPr>
        <w:t xml:space="preserve"> with Children</w:t>
      </w:r>
      <w:r w:rsidRPr="00087B2B">
        <w:rPr>
          <w:rFonts w:asciiTheme="majorHAnsi" w:hAnsiTheme="majorHAnsi" w:cstheme="majorHAnsi"/>
        </w:rPr>
        <w:t xml:space="preserve"> and cleanliness standards</w:t>
      </w:r>
    </w:p>
    <w:p w14:paraId="2D53BCA4" w14:textId="77777777" w:rsidR="001D4D98" w:rsidRPr="00087B2B" w:rsidRDefault="001D4D98" w:rsidP="001D4D98">
      <w:pPr>
        <w:spacing w:after="0"/>
        <w:rPr>
          <w:rFonts w:asciiTheme="majorHAnsi" w:hAnsiTheme="majorHAnsi" w:cstheme="majorHAnsi"/>
        </w:rPr>
      </w:pPr>
    </w:p>
    <w:p w14:paraId="00789D2C" w14:textId="4E3C09AF"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Regularly wash hands with hand wash and water for at least 20 seconds.</w:t>
      </w:r>
    </w:p>
    <w:p w14:paraId="2E32604D" w14:textId="77777777" w:rsidR="001D4D98" w:rsidRPr="00087B2B" w:rsidRDefault="001D4D98" w:rsidP="001D4D98">
      <w:pPr>
        <w:spacing w:after="0"/>
        <w:rPr>
          <w:rFonts w:asciiTheme="majorHAnsi" w:hAnsiTheme="majorHAnsi" w:cstheme="majorHAnsi"/>
        </w:rPr>
      </w:pPr>
    </w:p>
    <w:p w14:paraId="5DA5301B" w14:textId="77777777"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Regular use of hand sanitiser.</w:t>
      </w:r>
    </w:p>
    <w:p w14:paraId="253361C0" w14:textId="77777777" w:rsidR="001D4D98" w:rsidRPr="00087B2B" w:rsidRDefault="001D4D98" w:rsidP="001D4D98">
      <w:pPr>
        <w:spacing w:after="0"/>
        <w:rPr>
          <w:rFonts w:asciiTheme="majorHAnsi" w:hAnsiTheme="majorHAnsi" w:cstheme="majorHAnsi"/>
        </w:rPr>
      </w:pPr>
    </w:p>
    <w:p w14:paraId="3F39CE21" w14:textId="77777777"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Cover mouth and nose when coughing or sneezing with either a bent elbow or tissue and always wash hands afterwards.</w:t>
      </w:r>
    </w:p>
    <w:p w14:paraId="27A5977D" w14:textId="77777777" w:rsidR="001D4D98" w:rsidRPr="00087B2B" w:rsidRDefault="001D4D98" w:rsidP="001D4D98">
      <w:pPr>
        <w:spacing w:after="0"/>
        <w:rPr>
          <w:rFonts w:asciiTheme="majorHAnsi" w:hAnsiTheme="majorHAnsi" w:cstheme="majorHAnsi"/>
        </w:rPr>
      </w:pPr>
    </w:p>
    <w:p w14:paraId="7F82652E" w14:textId="644633FE"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 xml:space="preserve">Avoid contact with others, such as </w:t>
      </w:r>
      <w:r w:rsidRPr="00087B2B">
        <w:rPr>
          <w:rFonts w:asciiTheme="majorHAnsi" w:hAnsiTheme="majorHAnsi" w:cstheme="majorHAnsi"/>
        </w:rPr>
        <w:t>handshakes</w:t>
      </w:r>
      <w:r w:rsidRPr="00087B2B">
        <w:rPr>
          <w:rFonts w:asciiTheme="majorHAnsi" w:hAnsiTheme="majorHAnsi" w:cstheme="majorHAnsi"/>
        </w:rPr>
        <w:t xml:space="preserve"> and maintain a social distance of 2 meters Avoid touching your eyes, nose and mouth Wash all uniform each session.</w:t>
      </w:r>
    </w:p>
    <w:p w14:paraId="487080A2" w14:textId="77777777" w:rsidR="001D4D98" w:rsidRPr="00087B2B" w:rsidRDefault="001D4D98" w:rsidP="001D4D98">
      <w:pPr>
        <w:spacing w:after="0"/>
        <w:rPr>
          <w:rFonts w:asciiTheme="majorHAnsi" w:hAnsiTheme="majorHAnsi" w:cstheme="majorHAnsi"/>
        </w:rPr>
      </w:pPr>
    </w:p>
    <w:p w14:paraId="1F03A87C" w14:textId="77777777"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Hygiene on arrival</w:t>
      </w:r>
    </w:p>
    <w:p w14:paraId="6A636A85" w14:textId="77777777" w:rsidR="001D4D98" w:rsidRPr="00087B2B" w:rsidRDefault="001D4D98" w:rsidP="001D4D98">
      <w:pPr>
        <w:spacing w:after="0"/>
        <w:rPr>
          <w:rFonts w:asciiTheme="majorHAnsi" w:hAnsiTheme="majorHAnsi" w:cstheme="majorHAnsi"/>
        </w:rPr>
      </w:pPr>
    </w:p>
    <w:p w14:paraId="02FA697B" w14:textId="618AF108"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Parents not to enter the building.</w:t>
      </w:r>
    </w:p>
    <w:p w14:paraId="5BAD3C25" w14:textId="77777777" w:rsidR="001D4D98" w:rsidRPr="00087B2B" w:rsidRDefault="001D4D98" w:rsidP="001D4D98">
      <w:pPr>
        <w:spacing w:after="0"/>
        <w:rPr>
          <w:rFonts w:asciiTheme="majorHAnsi" w:hAnsiTheme="majorHAnsi" w:cstheme="majorHAnsi"/>
        </w:rPr>
      </w:pPr>
    </w:p>
    <w:p w14:paraId="1FE93495" w14:textId="5F29E05B"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Children take coat off and wash hands</w:t>
      </w:r>
    </w:p>
    <w:p w14:paraId="2731B5CD" w14:textId="77777777" w:rsidR="001D4D98" w:rsidRPr="00087B2B" w:rsidRDefault="001D4D98" w:rsidP="001D4D98">
      <w:pPr>
        <w:pStyle w:val="ListParagraph"/>
        <w:rPr>
          <w:rFonts w:asciiTheme="majorHAnsi" w:hAnsiTheme="majorHAnsi" w:cstheme="majorHAnsi"/>
        </w:rPr>
      </w:pPr>
    </w:p>
    <w:p w14:paraId="6490EF1A" w14:textId="5866A2DD"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Sanitise the buggy before putting it in</w:t>
      </w:r>
    </w:p>
    <w:p w14:paraId="5092FA24" w14:textId="77777777" w:rsidR="001D4D98" w:rsidRPr="00087B2B" w:rsidRDefault="001D4D98" w:rsidP="001D4D98">
      <w:pPr>
        <w:spacing w:after="0"/>
        <w:rPr>
          <w:rFonts w:asciiTheme="majorHAnsi" w:hAnsiTheme="majorHAnsi" w:cstheme="majorHAnsi"/>
        </w:rPr>
      </w:pPr>
    </w:p>
    <w:p w14:paraId="319311E4" w14:textId="74327A91" w:rsidR="001D4D98" w:rsidRPr="00087B2B" w:rsidRDefault="001D4D98" w:rsidP="001D4D98">
      <w:pPr>
        <w:pStyle w:val="ListParagraph"/>
        <w:numPr>
          <w:ilvl w:val="0"/>
          <w:numId w:val="1"/>
        </w:numPr>
        <w:spacing w:after="0"/>
        <w:rPr>
          <w:rFonts w:asciiTheme="majorHAnsi" w:hAnsiTheme="majorHAnsi" w:cstheme="majorHAnsi"/>
        </w:rPr>
      </w:pPr>
      <w:r w:rsidRPr="00087B2B">
        <w:rPr>
          <w:rFonts w:asciiTheme="majorHAnsi" w:hAnsiTheme="majorHAnsi" w:cstheme="majorHAnsi"/>
        </w:rPr>
        <w:t>Staff to take temps if child look unwell or have a temp.</w:t>
      </w:r>
    </w:p>
    <w:p w14:paraId="7222375C" w14:textId="77777777" w:rsidR="001D4D98" w:rsidRPr="00087B2B" w:rsidRDefault="001D4D98" w:rsidP="001D4D98">
      <w:pPr>
        <w:spacing w:after="0"/>
        <w:rPr>
          <w:rFonts w:asciiTheme="majorHAnsi" w:hAnsiTheme="majorHAnsi" w:cstheme="majorHAnsi"/>
        </w:rPr>
      </w:pPr>
    </w:p>
    <w:p w14:paraId="36445B18" w14:textId="793FDDC2"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If a</w:t>
      </w:r>
      <w:r w:rsidRPr="00087B2B">
        <w:rPr>
          <w:rFonts w:asciiTheme="majorHAnsi" w:hAnsiTheme="majorHAnsi" w:cstheme="majorHAnsi"/>
        </w:rPr>
        <w:t xml:space="preserve"> Staff</w:t>
      </w:r>
      <w:r w:rsidRPr="00087B2B">
        <w:rPr>
          <w:rFonts w:asciiTheme="majorHAnsi" w:hAnsiTheme="majorHAnsi" w:cstheme="majorHAnsi"/>
        </w:rPr>
        <w:t xml:space="preserve"> experiences any of the following symptoms they will inform their manager immediately, self-isolate and contact 111 for advice.</w:t>
      </w:r>
      <w:r w:rsidRPr="00087B2B">
        <w:rPr>
          <w:rFonts w:asciiTheme="majorHAnsi" w:hAnsiTheme="majorHAnsi" w:cstheme="majorHAnsi"/>
        </w:rPr>
        <w:t xml:space="preserve"> </w:t>
      </w:r>
      <w:r w:rsidRPr="00087B2B">
        <w:rPr>
          <w:rFonts w:asciiTheme="majorHAnsi" w:hAnsiTheme="majorHAnsi" w:cstheme="majorHAnsi"/>
        </w:rPr>
        <w:t>Symptoms include:</w:t>
      </w:r>
    </w:p>
    <w:p w14:paraId="77676C20" w14:textId="77777777" w:rsidR="001D4D98" w:rsidRPr="00087B2B" w:rsidRDefault="001D4D98" w:rsidP="001D4D98">
      <w:pPr>
        <w:spacing w:after="0"/>
        <w:rPr>
          <w:rFonts w:asciiTheme="majorHAnsi" w:hAnsiTheme="majorHAnsi" w:cstheme="majorHAnsi"/>
        </w:rPr>
      </w:pPr>
    </w:p>
    <w:p w14:paraId="5605E167" w14:textId="46D40502" w:rsidR="001D4D98" w:rsidRPr="00087B2B" w:rsidRDefault="001D4D98" w:rsidP="001D4D98">
      <w:pPr>
        <w:pStyle w:val="ListParagraph"/>
        <w:numPr>
          <w:ilvl w:val="0"/>
          <w:numId w:val="3"/>
        </w:numPr>
        <w:spacing w:after="0"/>
        <w:rPr>
          <w:rFonts w:asciiTheme="majorHAnsi" w:hAnsiTheme="majorHAnsi" w:cstheme="majorHAnsi"/>
        </w:rPr>
      </w:pPr>
      <w:r w:rsidRPr="00087B2B">
        <w:rPr>
          <w:rFonts w:asciiTheme="majorHAnsi" w:hAnsiTheme="majorHAnsi" w:cstheme="majorHAnsi"/>
        </w:rPr>
        <w:t>A continuous cough</w:t>
      </w:r>
    </w:p>
    <w:p w14:paraId="3AA501E9" w14:textId="77777777" w:rsidR="001D4D98" w:rsidRPr="00087B2B" w:rsidRDefault="001D4D98" w:rsidP="001D4D98">
      <w:pPr>
        <w:spacing w:after="0"/>
        <w:rPr>
          <w:rFonts w:asciiTheme="majorHAnsi" w:hAnsiTheme="majorHAnsi" w:cstheme="majorHAnsi"/>
        </w:rPr>
      </w:pPr>
    </w:p>
    <w:p w14:paraId="115F689C" w14:textId="780EB0D9" w:rsidR="001D4D98" w:rsidRPr="00087B2B" w:rsidRDefault="001D4D98" w:rsidP="001D4D98">
      <w:pPr>
        <w:pStyle w:val="ListParagraph"/>
        <w:numPr>
          <w:ilvl w:val="0"/>
          <w:numId w:val="3"/>
        </w:numPr>
        <w:spacing w:after="0"/>
        <w:rPr>
          <w:rFonts w:asciiTheme="majorHAnsi" w:hAnsiTheme="majorHAnsi" w:cstheme="majorHAnsi"/>
        </w:rPr>
      </w:pPr>
      <w:r w:rsidRPr="00087B2B">
        <w:rPr>
          <w:rFonts w:asciiTheme="majorHAnsi" w:hAnsiTheme="majorHAnsi" w:cstheme="majorHAnsi"/>
        </w:rPr>
        <w:lastRenderedPageBreak/>
        <w:t>A high temperature Shortness of breath</w:t>
      </w:r>
      <w:r w:rsidRPr="00087B2B">
        <w:rPr>
          <w:rFonts w:asciiTheme="majorHAnsi" w:hAnsiTheme="majorHAnsi" w:cstheme="majorHAnsi"/>
        </w:rPr>
        <w:t xml:space="preserve"> </w:t>
      </w:r>
      <w:r w:rsidRPr="00087B2B">
        <w:rPr>
          <w:rFonts w:asciiTheme="majorHAnsi" w:hAnsiTheme="majorHAnsi" w:cstheme="majorHAnsi"/>
        </w:rPr>
        <w:t>use a separate bathroom if possible. The bathroom should be cleaned and disinfected using standard cleaning products before being used by anyone else.</w:t>
      </w:r>
    </w:p>
    <w:p w14:paraId="143CD375" w14:textId="77777777" w:rsidR="001D4D98" w:rsidRPr="00087B2B" w:rsidRDefault="001D4D98" w:rsidP="001D4D98">
      <w:pPr>
        <w:spacing w:after="0"/>
        <w:rPr>
          <w:rFonts w:asciiTheme="majorHAnsi" w:hAnsiTheme="majorHAnsi" w:cstheme="majorHAnsi"/>
        </w:rPr>
      </w:pPr>
    </w:p>
    <w:p w14:paraId="7C88FE7A" w14:textId="77777777"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If a member of staff has helped someone who displayed symptoms they do not need to go home unless they develop symptoms themselves. They should wash their hands thoroughly for 20 seconds after any contact with someone who is unwell.</w:t>
      </w:r>
    </w:p>
    <w:p w14:paraId="2E977965" w14:textId="77777777" w:rsidR="001D4D98" w:rsidRPr="00087B2B" w:rsidRDefault="001D4D98" w:rsidP="001D4D98">
      <w:pPr>
        <w:spacing w:after="0"/>
        <w:rPr>
          <w:rFonts w:asciiTheme="majorHAnsi" w:hAnsiTheme="majorHAnsi" w:cstheme="majorHAnsi"/>
        </w:rPr>
      </w:pPr>
    </w:p>
    <w:p w14:paraId="0418E0E6" w14:textId="46031FBC"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If clinical advice is needed, the setting staff, parent or guardian should go online to NHS 111 (or call 111 If they </w:t>
      </w:r>
      <w:r w:rsidRPr="00087B2B">
        <w:rPr>
          <w:rFonts w:asciiTheme="majorHAnsi" w:hAnsiTheme="majorHAnsi" w:cstheme="majorHAnsi"/>
        </w:rPr>
        <w:t>do not</w:t>
      </w:r>
      <w:r w:rsidRPr="00087B2B">
        <w:rPr>
          <w:rFonts w:asciiTheme="majorHAnsi" w:hAnsiTheme="majorHAnsi" w:cstheme="majorHAnsi"/>
        </w:rPr>
        <w:t xml:space="preserve"> have internet access).</w:t>
      </w:r>
    </w:p>
    <w:p w14:paraId="49789CCA" w14:textId="77777777" w:rsidR="001D4D98" w:rsidRPr="00087B2B" w:rsidRDefault="001D4D98" w:rsidP="001D4D98">
      <w:pPr>
        <w:spacing w:after="0"/>
        <w:rPr>
          <w:rFonts w:asciiTheme="majorHAnsi" w:hAnsiTheme="majorHAnsi" w:cstheme="majorHAnsi"/>
        </w:rPr>
      </w:pPr>
    </w:p>
    <w:p w14:paraId="3323C4EE" w14:textId="77777777" w:rsidR="001D4D98" w:rsidRPr="00087B2B" w:rsidRDefault="001D4D98" w:rsidP="001D4D98">
      <w:pPr>
        <w:spacing w:after="0"/>
        <w:rPr>
          <w:rFonts w:asciiTheme="majorHAnsi" w:hAnsiTheme="majorHAnsi" w:cstheme="majorHAnsi"/>
          <w:b/>
          <w:bCs/>
        </w:rPr>
      </w:pPr>
      <w:r w:rsidRPr="00087B2B">
        <w:rPr>
          <w:rFonts w:asciiTheme="majorHAnsi" w:hAnsiTheme="majorHAnsi" w:cstheme="majorHAnsi"/>
          <w:b/>
          <w:bCs/>
        </w:rPr>
        <w:t>Clean AND disinfect frequently touched surfaces throughout the day.</w:t>
      </w:r>
    </w:p>
    <w:p w14:paraId="776472CF" w14:textId="77777777"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This includes tables, chairs, resources, equipment, doorknobs, light switches, countertops, handles, toilets, taps, and sinks.</w:t>
      </w:r>
    </w:p>
    <w:p w14:paraId="63956AC1" w14:textId="77777777" w:rsidR="001D4D98" w:rsidRPr="00087B2B" w:rsidRDefault="001D4D98" w:rsidP="001D4D98">
      <w:pPr>
        <w:spacing w:after="0"/>
        <w:rPr>
          <w:rFonts w:asciiTheme="majorHAnsi" w:hAnsiTheme="majorHAnsi" w:cstheme="majorHAnsi"/>
        </w:rPr>
      </w:pPr>
    </w:p>
    <w:p w14:paraId="762D5C2E" w14:textId="77777777"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Wear disposable gloves for cleaning and dispose of immediately after cleaning</w:t>
      </w:r>
    </w:p>
    <w:p w14:paraId="45364A65" w14:textId="77777777" w:rsidR="001D4D98" w:rsidRPr="00087B2B" w:rsidRDefault="001D4D98" w:rsidP="001D4D98">
      <w:pPr>
        <w:spacing w:after="0"/>
        <w:rPr>
          <w:rFonts w:asciiTheme="majorHAnsi" w:hAnsiTheme="majorHAnsi" w:cstheme="majorHAnsi"/>
        </w:rPr>
      </w:pPr>
    </w:p>
    <w:p w14:paraId="4ED0DDEE" w14:textId="77777777"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Using a disposable cloth, first clean hard surfaces with warm soapy water, then disinfect these surfaces with the cleaning products you normally use.</w:t>
      </w:r>
    </w:p>
    <w:p w14:paraId="3DDEDA1D" w14:textId="77777777" w:rsidR="001D4D98" w:rsidRPr="00087B2B" w:rsidRDefault="001D4D98" w:rsidP="001D4D98">
      <w:pPr>
        <w:spacing w:after="0"/>
        <w:rPr>
          <w:rFonts w:asciiTheme="majorHAnsi" w:hAnsiTheme="majorHAnsi" w:cstheme="majorHAnsi"/>
        </w:rPr>
      </w:pPr>
    </w:p>
    <w:p w14:paraId="29625E88" w14:textId="77777777"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Wash hands regularly with soap and water for 20 seconds, and after removing gloves, aprons and other protection used while cleaning.</w:t>
      </w:r>
    </w:p>
    <w:p w14:paraId="3DD152A2" w14:textId="77777777" w:rsidR="001D4D98" w:rsidRPr="00087B2B" w:rsidRDefault="001D4D98" w:rsidP="001D4D98">
      <w:pPr>
        <w:spacing w:after="0"/>
        <w:rPr>
          <w:rFonts w:asciiTheme="majorHAnsi" w:hAnsiTheme="majorHAnsi" w:cstheme="majorHAnsi"/>
        </w:rPr>
      </w:pPr>
    </w:p>
    <w:p w14:paraId="225BF8C7" w14:textId="53F0438F"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 xml:space="preserve">Regularly clean electronics, such as tablets, touch screens, </w:t>
      </w:r>
      <w:r w:rsidRPr="00087B2B">
        <w:rPr>
          <w:rFonts w:asciiTheme="majorHAnsi" w:hAnsiTheme="majorHAnsi" w:cstheme="majorHAnsi"/>
        </w:rPr>
        <w:t>keyboards,</w:t>
      </w:r>
      <w:r w:rsidRPr="00087B2B">
        <w:rPr>
          <w:rFonts w:asciiTheme="majorHAnsi" w:hAnsiTheme="majorHAnsi" w:cstheme="majorHAnsi"/>
        </w:rPr>
        <w:t xml:space="preserve"> and remote controls throughout the day.</w:t>
      </w:r>
    </w:p>
    <w:p w14:paraId="3D63C1A9" w14:textId="77777777" w:rsidR="001D4D98" w:rsidRPr="00087B2B" w:rsidRDefault="001D4D98" w:rsidP="001D4D98">
      <w:pPr>
        <w:spacing w:after="0"/>
        <w:rPr>
          <w:rFonts w:asciiTheme="majorHAnsi" w:hAnsiTheme="majorHAnsi" w:cstheme="majorHAnsi"/>
        </w:rPr>
      </w:pPr>
    </w:p>
    <w:p w14:paraId="3709424B" w14:textId="77777777"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Use alcohol-based wipes or sprays containing at least 70% alcohol and dry surface thoroughly,</w:t>
      </w:r>
    </w:p>
    <w:p w14:paraId="7940FF2D" w14:textId="77777777" w:rsidR="001D4D98" w:rsidRPr="00087B2B" w:rsidRDefault="001D4D98" w:rsidP="001D4D98">
      <w:pPr>
        <w:spacing w:after="0"/>
        <w:rPr>
          <w:rFonts w:asciiTheme="majorHAnsi" w:hAnsiTheme="majorHAnsi" w:cstheme="majorHAnsi"/>
        </w:rPr>
      </w:pPr>
    </w:p>
    <w:p w14:paraId="4D8A4993" w14:textId="77777777" w:rsidR="001D4D98" w:rsidRPr="00087B2B" w:rsidRDefault="001D4D98" w:rsidP="001D4D98">
      <w:pPr>
        <w:pStyle w:val="ListParagraph"/>
        <w:numPr>
          <w:ilvl w:val="0"/>
          <w:numId w:val="4"/>
        </w:numPr>
        <w:spacing w:after="0"/>
        <w:rPr>
          <w:rFonts w:asciiTheme="majorHAnsi" w:hAnsiTheme="majorHAnsi" w:cstheme="majorHAnsi"/>
        </w:rPr>
      </w:pPr>
      <w:r w:rsidRPr="00087B2B">
        <w:rPr>
          <w:rFonts w:asciiTheme="majorHAnsi" w:hAnsiTheme="majorHAnsi" w:cstheme="majorHAnsi"/>
        </w:rPr>
        <w:t>Launder items according to the manufacturer's instructions. Use the warmest appropriate water setting and dry items completely. Dirty laundry can be washed with other items. Clean and disinfect hampers according to guidance above for surfaces</w:t>
      </w:r>
    </w:p>
    <w:p w14:paraId="4D35595A" w14:textId="77777777" w:rsidR="001D4D98" w:rsidRPr="00087B2B" w:rsidRDefault="001D4D98" w:rsidP="001D4D98">
      <w:pPr>
        <w:spacing w:after="0"/>
        <w:rPr>
          <w:rFonts w:asciiTheme="majorHAnsi" w:hAnsiTheme="majorHAnsi" w:cstheme="majorHAnsi"/>
        </w:rPr>
      </w:pPr>
    </w:p>
    <w:p w14:paraId="05ECC7F0" w14:textId="7CB388EA" w:rsidR="001D4D98" w:rsidRPr="00087B2B" w:rsidRDefault="001D4D98" w:rsidP="001D4D98">
      <w:pPr>
        <w:spacing w:after="0"/>
        <w:rPr>
          <w:rFonts w:asciiTheme="majorHAnsi" w:hAnsiTheme="majorHAnsi" w:cstheme="majorHAnsi"/>
        </w:rPr>
      </w:pPr>
      <w:r w:rsidRPr="00087B2B">
        <w:rPr>
          <w:rFonts w:asciiTheme="majorHAnsi" w:hAnsiTheme="majorHAnsi" w:cstheme="majorHAnsi"/>
        </w:rPr>
        <w:t xml:space="preserve">Waste from possible cases and cleaning of areas where possible cases have been, should be double bagged and put in a suitable and secure place, marked for storage </w:t>
      </w:r>
      <w:r w:rsidRPr="00087B2B">
        <w:rPr>
          <w:rFonts w:asciiTheme="majorHAnsi" w:hAnsiTheme="majorHAnsi" w:cstheme="majorHAnsi"/>
        </w:rPr>
        <w:t>until the</w:t>
      </w:r>
      <w:r w:rsidRPr="00087B2B">
        <w:rPr>
          <w:rFonts w:asciiTheme="majorHAnsi" w:hAnsiTheme="majorHAnsi" w:cstheme="majorHAnsi"/>
        </w:rPr>
        <w:t xml:space="preserve"> individual tests negative; waste can then be put in with the normal waste the individual tests positive or results not known; then store it for at least 72 hours and put in with the normal waste</w:t>
      </w:r>
    </w:p>
    <w:p w14:paraId="67BF05D8" w14:textId="77777777" w:rsidR="001D4D98" w:rsidRPr="00087B2B" w:rsidRDefault="001D4D98" w:rsidP="001D4D98">
      <w:pPr>
        <w:spacing w:after="0"/>
        <w:rPr>
          <w:rFonts w:asciiTheme="majorHAnsi" w:hAnsiTheme="majorHAnsi" w:cstheme="majorHAnsi"/>
        </w:rPr>
      </w:pPr>
    </w:p>
    <w:p w14:paraId="52D8E09A" w14:textId="490AFE8A" w:rsidR="008D54DA" w:rsidRPr="00087B2B" w:rsidRDefault="001D4D98" w:rsidP="001D4D98">
      <w:pPr>
        <w:spacing w:after="0"/>
        <w:jc w:val="center"/>
        <w:rPr>
          <w:rFonts w:asciiTheme="majorHAnsi" w:hAnsiTheme="majorHAnsi" w:cstheme="majorHAnsi"/>
          <w:b/>
          <w:bCs/>
          <w:u w:val="single"/>
        </w:rPr>
      </w:pPr>
      <w:r w:rsidRPr="00087B2B">
        <w:rPr>
          <w:rFonts w:asciiTheme="majorHAnsi" w:hAnsiTheme="majorHAnsi" w:cstheme="majorHAnsi"/>
          <w:b/>
          <w:bCs/>
          <w:u w:val="single"/>
        </w:rPr>
        <w:t>Posters on general hand hygiene can be found</w:t>
      </w:r>
      <w:r w:rsidR="00087B2B">
        <w:rPr>
          <w:rFonts w:asciiTheme="majorHAnsi" w:hAnsiTheme="majorHAnsi" w:cstheme="majorHAnsi"/>
          <w:b/>
          <w:bCs/>
          <w:u w:val="single"/>
        </w:rPr>
        <w:t xml:space="preserve"> displayed around the nursery and</w:t>
      </w:r>
      <w:r w:rsidRPr="00087B2B">
        <w:rPr>
          <w:rFonts w:asciiTheme="majorHAnsi" w:hAnsiTheme="majorHAnsi" w:cstheme="majorHAnsi"/>
          <w:b/>
          <w:bCs/>
          <w:u w:val="single"/>
        </w:rPr>
        <w:t xml:space="preserve"> on the </w:t>
      </w:r>
      <w:r w:rsidR="00087B2B">
        <w:rPr>
          <w:rFonts w:asciiTheme="majorHAnsi" w:hAnsiTheme="majorHAnsi" w:cstheme="majorHAnsi"/>
          <w:b/>
          <w:bCs/>
          <w:u w:val="single"/>
        </w:rPr>
        <w:t>e</w:t>
      </w:r>
      <w:r w:rsidR="00087B2B" w:rsidRPr="00087B2B">
        <w:rPr>
          <w:rFonts w:asciiTheme="majorHAnsi" w:hAnsiTheme="majorHAnsi" w:cstheme="majorHAnsi"/>
          <w:b/>
          <w:bCs/>
          <w:u w:val="single"/>
        </w:rPr>
        <w:t>bug</w:t>
      </w:r>
      <w:r w:rsidRPr="00087B2B">
        <w:rPr>
          <w:rFonts w:asciiTheme="majorHAnsi" w:hAnsiTheme="majorHAnsi" w:cstheme="majorHAnsi"/>
          <w:b/>
          <w:bCs/>
          <w:u w:val="single"/>
        </w:rPr>
        <w:t xml:space="preserve"> website</w:t>
      </w:r>
    </w:p>
    <w:sectPr w:rsidR="008D54DA" w:rsidRPr="0008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74E3"/>
    <w:multiLevelType w:val="hybridMultilevel"/>
    <w:tmpl w:val="FE7206DC"/>
    <w:lvl w:ilvl="0" w:tplc="DF52C6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E20A7"/>
    <w:multiLevelType w:val="hybridMultilevel"/>
    <w:tmpl w:val="AC3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04000"/>
    <w:multiLevelType w:val="hybridMultilevel"/>
    <w:tmpl w:val="7AC67B60"/>
    <w:lvl w:ilvl="0" w:tplc="DF52C6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B3CE2"/>
    <w:multiLevelType w:val="hybridMultilevel"/>
    <w:tmpl w:val="C41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tDAwMjExNDM3MDNV0lEKTi0uzszPAykwrAUACZyZkSwAAAA="/>
  </w:docVars>
  <w:rsids>
    <w:rsidRoot w:val="001D4D98"/>
    <w:rsid w:val="00087B2B"/>
    <w:rsid w:val="001D4D98"/>
    <w:rsid w:val="006F0E39"/>
    <w:rsid w:val="0082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D81B"/>
  <w15:chartTrackingRefBased/>
  <w15:docId w15:val="{B6B2313C-ED4C-4A34-B549-E01AEF33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Syed</dc:creator>
  <cp:keywords/>
  <dc:description/>
  <cp:lastModifiedBy>Erum Syed</cp:lastModifiedBy>
  <cp:revision>1</cp:revision>
  <dcterms:created xsi:type="dcterms:W3CDTF">2020-05-14T08:20:00Z</dcterms:created>
  <dcterms:modified xsi:type="dcterms:W3CDTF">2020-05-14T08:34:00Z</dcterms:modified>
</cp:coreProperties>
</file>